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05"/>
        <w:tblW w:w="0" w:type="auto"/>
        <w:tblLook w:val="04A0" w:firstRow="1" w:lastRow="0" w:firstColumn="1" w:lastColumn="0" w:noHBand="0" w:noVBand="1"/>
      </w:tblPr>
      <w:tblGrid>
        <w:gridCol w:w="2793"/>
        <w:gridCol w:w="2784"/>
        <w:gridCol w:w="2785"/>
        <w:gridCol w:w="2428"/>
      </w:tblGrid>
      <w:tr w:rsidR="00F02C45" w:rsidRPr="001B3038" w:rsidTr="00010388">
        <w:trPr>
          <w:trHeight w:val="607"/>
        </w:trPr>
        <w:tc>
          <w:tcPr>
            <w:tcW w:w="2793" w:type="dxa"/>
          </w:tcPr>
          <w:p w:rsidR="00F02C45" w:rsidRPr="001B3038" w:rsidRDefault="00F02C45" w:rsidP="00010388">
            <w:pPr>
              <w:rPr>
                <w:b/>
                <w:sz w:val="20"/>
                <w:szCs w:val="24"/>
              </w:rPr>
            </w:pPr>
            <w:r w:rsidRPr="001B3038">
              <w:rPr>
                <w:b/>
                <w:sz w:val="20"/>
                <w:szCs w:val="24"/>
              </w:rPr>
              <w:t>Function</w:t>
            </w:r>
          </w:p>
        </w:tc>
        <w:tc>
          <w:tcPr>
            <w:tcW w:w="2784" w:type="dxa"/>
          </w:tcPr>
          <w:p w:rsidR="00F02C45" w:rsidRPr="001B3038" w:rsidRDefault="00F02C45" w:rsidP="00010388">
            <w:pPr>
              <w:rPr>
                <w:b/>
                <w:sz w:val="20"/>
                <w:szCs w:val="24"/>
              </w:rPr>
            </w:pPr>
            <w:r w:rsidRPr="001B3038">
              <w:rPr>
                <w:b/>
                <w:sz w:val="20"/>
                <w:szCs w:val="24"/>
              </w:rPr>
              <w:t>Animal Cell (eukaryotic)</w:t>
            </w:r>
          </w:p>
        </w:tc>
        <w:tc>
          <w:tcPr>
            <w:tcW w:w="2785" w:type="dxa"/>
          </w:tcPr>
          <w:p w:rsidR="00F02C45" w:rsidRPr="001B3038" w:rsidRDefault="00F02C45" w:rsidP="00010388">
            <w:pPr>
              <w:rPr>
                <w:b/>
                <w:sz w:val="20"/>
                <w:szCs w:val="24"/>
              </w:rPr>
            </w:pPr>
            <w:r w:rsidRPr="001B3038">
              <w:rPr>
                <w:b/>
                <w:sz w:val="20"/>
                <w:szCs w:val="24"/>
              </w:rPr>
              <w:t>Plant Cell (eukaryotic)</w:t>
            </w:r>
          </w:p>
        </w:tc>
        <w:tc>
          <w:tcPr>
            <w:tcW w:w="2428" w:type="dxa"/>
          </w:tcPr>
          <w:p w:rsidR="00F02C45" w:rsidRPr="001B3038" w:rsidRDefault="00F02C45" w:rsidP="00010388">
            <w:pPr>
              <w:rPr>
                <w:b/>
                <w:sz w:val="20"/>
                <w:szCs w:val="24"/>
              </w:rPr>
            </w:pPr>
            <w:r w:rsidRPr="001B3038">
              <w:rPr>
                <w:b/>
                <w:sz w:val="20"/>
                <w:szCs w:val="24"/>
              </w:rPr>
              <w:t>Bacteria Cell (prokaryotic)</w:t>
            </w:r>
          </w:p>
        </w:tc>
      </w:tr>
      <w:tr w:rsidR="00F02C45" w:rsidRPr="001B3038" w:rsidTr="00010388">
        <w:trPr>
          <w:trHeight w:val="728"/>
        </w:trPr>
        <w:tc>
          <w:tcPr>
            <w:tcW w:w="2793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  <w:r w:rsidRPr="001B3038">
              <w:rPr>
                <w:sz w:val="20"/>
                <w:szCs w:val="24"/>
              </w:rPr>
              <w:t>Synthesis and modification of molecules needed by the cell.</w:t>
            </w:r>
          </w:p>
        </w:tc>
        <w:tc>
          <w:tcPr>
            <w:tcW w:w="2784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</w:tc>
        <w:tc>
          <w:tcPr>
            <w:tcW w:w="2785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</w:tc>
        <w:tc>
          <w:tcPr>
            <w:tcW w:w="2428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</w:tc>
      </w:tr>
      <w:tr w:rsidR="00F02C45" w:rsidRPr="001B3038" w:rsidTr="00010388">
        <w:trPr>
          <w:trHeight w:val="800"/>
        </w:trPr>
        <w:tc>
          <w:tcPr>
            <w:tcW w:w="2793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  <w:r w:rsidRPr="001B3038">
              <w:rPr>
                <w:sz w:val="20"/>
                <w:szCs w:val="24"/>
              </w:rPr>
              <w:t>Storage of substances like DNA and water</w:t>
            </w:r>
          </w:p>
        </w:tc>
        <w:tc>
          <w:tcPr>
            <w:tcW w:w="2784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</w:tc>
        <w:tc>
          <w:tcPr>
            <w:tcW w:w="2785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</w:tc>
        <w:tc>
          <w:tcPr>
            <w:tcW w:w="2428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</w:tc>
      </w:tr>
      <w:tr w:rsidR="00F02C45" w:rsidRPr="001B3038" w:rsidTr="00010388">
        <w:trPr>
          <w:trHeight w:val="800"/>
        </w:trPr>
        <w:tc>
          <w:tcPr>
            <w:tcW w:w="2793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  <w:r w:rsidRPr="001B3038">
              <w:rPr>
                <w:sz w:val="20"/>
                <w:szCs w:val="24"/>
              </w:rPr>
              <w:t>Transport of materials within, into, and out of cells.</w:t>
            </w:r>
          </w:p>
        </w:tc>
        <w:tc>
          <w:tcPr>
            <w:tcW w:w="2784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</w:tc>
        <w:tc>
          <w:tcPr>
            <w:tcW w:w="2785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</w:tc>
        <w:tc>
          <w:tcPr>
            <w:tcW w:w="2428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</w:tc>
      </w:tr>
      <w:tr w:rsidR="00F02C45" w:rsidRPr="001B3038" w:rsidTr="00010388">
        <w:trPr>
          <w:trHeight w:val="980"/>
        </w:trPr>
        <w:tc>
          <w:tcPr>
            <w:tcW w:w="2793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  <w:r w:rsidRPr="001B3038">
              <w:rPr>
                <w:sz w:val="20"/>
                <w:szCs w:val="24"/>
              </w:rPr>
              <w:t>Support for cells.</w:t>
            </w:r>
          </w:p>
        </w:tc>
        <w:tc>
          <w:tcPr>
            <w:tcW w:w="2784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</w:tc>
        <w:tc>
          <w:tcPr>
            <w:tcW w:w="2785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</w:tc>
        <w:tc>
          <w:tcPr>
            <w:tcW w:w="2428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</w:tc>
      </w:tr>
      <w:tr w:rsidR="00F02C45" w:rsidRPr="001B3038" w:rsidTr="00010388">
        <w:trPr>
          <w:trHeight w:val="800"/>
        </w:trPr>
        <w:tc>
          <w:tcPr>
            <w:tcW w:w="2793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  <w:r w:rsidRPr="001B3038">
              <w:rPr>
                <w:sz w:val="20"/>
                <w:szCs w:val="24"/>
              </w:rPr>
              <w:t>Convert energy for cells.</w:t>
            </w:r>
          </w:p>
        </w:tc>
        <w:tc>
          <w:tcPr>
            <w:tcW w:w="2784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</w:tc>
        <w:tc>
          <w:tcPr>
            <w:tcW w:w="2785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</w:tc>
        <w:tc>
          <w:tcPr>
            <w:tcW w:w="2428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</w:tc>
      </w:tr>
      <w:tr w:rsidR="00F02C45" w:rsidRPr="001B3038" w:rsidTr="00010388">
        <w:trPr>
          <w:trHeight w:val="920"/>
        </w:trPr>
        <w:tc>
          <w:tcPr>
            <w:tcW w:w="2793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  <w:r w:rsidRPr="001B3038">
              <w:rPr>
                <w:sz w:val="20"/>
                <w:szCs w:val="24"/>
              </w:rPr>
              <w:t>Break down (digest) cell waste and microbes.</w:t>
            </w:r>
          </w:p>
        </w:tc>
        <w:tc>
          <w:tcPr>
            <w:tcW w:w="2784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</w:tc>
        <w:tc>
          <w:tcPr>
            <w:tcW w:w="2785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</w:tc>
        <w:tc>
          <w:tcPr>
            <w:tcW w:w="2428" w:type="dxa"/>
          </w:tcPr>
          <w:p w:rsidR="00F02C45" w:rsidRPr="001B3038" w:rsidRDefault="00F02C45" w:rsidP="00010388">
            <w:pPr>
              <w:rPr>
                <w:sz w:val="20"/>
                <w:szCs w:val="24"/>
              </w:rPr>
            </w:pPr>
          </w:p>
        </w:tc>
      </w:tr>
    </w:tbl>
    <w:p w:rsidR="00F12AA1" w:rsidRDefault="009B372C"/>
    <w:p w:rsidR="00F02C45" w:rsidRDefault="00F02C45"/>
    <w:tbl>
      <w:tblPr>
        <w:tblStyle w:val="TableGrid"/>
        <w:tblpPr w:leftFromText="180" w:rightFromText="180" w:vertAnchor="page" w:horzAnchor="margin" w:tblpY="8011"/>
        <w:tblW w:w="0" w:type="auto"/>
        <w:tblLook w:val="04A0" w:firstRow="1" w:lastRow="0" w:firstColumn="1" w:lastColumn="0" w:noHBand="0" w:noVBand="1"/>
      </w:tblPr>
      <w:tblGrid>
        <w:gridCol w:w="2793"/>
        <w:gridCol w:w="2784"/>
        <w:gridCol w:w="2785"/>
        <w:gridCol w:w="2428"/>
      </w:tblGrid>
      <w:tr w:rsidR="00F02C45" w:rsidRPr="001B3038" w:rsidTr="00F02C45">
        <w:trPr>
          <w:trHeight w:val="607"/>
        </w:trPr>
        <w:tc>
          <w:tcPr>
            <w:tcW w:w="2793" w:type="dxa"/>
          </w:tcPr>
          <w:p w:rsidR="00F02C45" w:rsidRPr="001B3038" w:rsidRDefault="00F02C45" w:rsidP="00F02C45">
            <w:pPr>
              <w:rPr>
                <w:b/>
                <w:sz w:val="20"/>
                <w:szCs w:val="24"/>
              </w:rPr>
            </w:pPr>
            <w:r w:rsidRPr="001B3038">
              <w:rPr>
                <w:b/>
                <w:sz w:val="20"/>
                <w:szCs w:val="24"/>
              </w:rPr>
              <w:t>Function</w:t>
            </w:r>
          </w:p>
        </w:tc>
        <w:tc>
          <w:tcPr>
            <w:tcW w:w="2784" w:type="dxa"/>
          </w:tcPr>
          <w:p w:rsidR="00F02C45" w:rsidRPr="001B3038" w:rsidRDefault="00F02C45" w:rsidP="00F02C45">
            <w:pPr>
              <w:rPr>
                <w:b/>
                <w:sz w:val="20"/>
                <w:szCs w:val="24"/>
              </w:rPr>
            </w:pPr>
            <w:r w:rsidRPr="001B3038">
              <w:rPr>
                <w:b/>
                <w:sz w:val="20"/>
                <w:szCs w:val="24"/>
              </w:rPr>
              <w:t>Animal Cell (eukaryotic)</w:t>
            </w:r>
          </w:p>
        </w:tc>
        <w:tc>
          <w:tcPr>
            <w:tcW w:w="2785" w:type="dxa"/>
          </w:tcPr>
          <w:p w:rsidR="00F02C45" w:rsidRPr="001B3038" w:rsidRDefault="00F02C45" w:rsidP="00F02C45">
            <w:pPr>
              <w:rPr>
                <w:b/>
                <w:sz w:val="20"/>
                <w:szCs w:val="24"/>
              </w:rPr>
            </w:pPr>
            <w:r w:rsidRPr="001B3038">
              <w:rPr>
                <w:b/>
                <w:sz w:val="20"/>
                <w:szCs w:val="24"/>
              </w:rPr>
              <w:t>Plant Cell (eukaryotic)</w:t>
            </w:r>
          </w:p>
        </w:tc>
        <w:tc>
          <w:tcPr>
            <w:tcW w:w="2428" w:type="dxa"/>
          </w:tcPr>
          <w:p w:rsidR="00F02C45" w:rsidRPr="001B3038" w:rsidRDefault="00F02C45" w:rsidP="00F02C45">
            <w:pPr>
              <w:rPr>
                <w:b/>
                <w:sz w:val="20"/>
                <w:szCs w:val="24"/>
              </w:rPr>
            </w:pPr>
            <w:r w:rsidRPr="001B3038">
              <w:rPr>
                <w:b/>
                <w:sz w:val="20"/>
                <w:szCs w:val="24"/>
              </w:rPr>
              <w:t>Bacteria Cell (prokaryotic)</w:t>
            </w:r>
          </w:p>
        </w:tc>
      </w:tr>
      <w:tr w:rsidR="00F02C45" w:rsidRPr="001B3038" w:rsidTr="00F02C45">
        <w:trPr>
          <w:trHeight w:val="728"/>
        </w:trPr>
        <w:tc>
          <w:tcPr>
            <w:tcW w:w="2793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  <w:r w:rsidRPr="001B3038">
              <w:rPr>
                <w:sz w:val="20"/>
                <w:szCs w:val="24"/>
              </w:rPr>
              <w:t>Synthesis and modification of molecules needed by the cell.</w:t>
            </w:r>
          </w:p>
        </w:tc>
        <w:tc>
          <w:tcPr>
            <w:tcW w:w="2784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</w:tc>
        <w:tc>
          <w:tcPr>
            <w:tcW w:w="2785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</w:tc>
        <w:tc>
          <w:tcPr>
            <w:tcW w:w="2428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</w:tc>
      </w:tr>
      <w:tr w:rsidR="00F02C45" w:rsidRPr="001B3038" w:rsidTr="00F02C45">
        <w:trPr>
          <w:trHeight w:val="800"/>
        </w:trPr>
        <w:tc>
          <w:tcPr>
            <w:tcW w:w="2793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  <w:r w:rsidRPr="001B3038">
              <w:rPr>
                <w:sz w:val="20"/>
                <w:szCs w:val="24"/>
              </w:rPr>
              <w:t>Storage of substances like DNA and water</w:t>
            </w:r>
          </w:p>
        </w:tc>
        <w:tc>
          <w:tcPr>
            <w:tcW w:w="2784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</w:tc>
        <w:tc>
          <w:tcPr>
            <w:tcW w:w="2785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</w:tc>
        <w:tc>
          <w:tcPr>
            <w:tcW w:w="2428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</w:tc>
      </w:tr>
      <w:tr w:rsidR="00F02C45" w:rsidRPr="001B3038" w:rsidTr="00F02C45">
        <w:trPr>
          <w:trHeight w:val="800"/>
        </w:trPr>
        <w:tc>
          <w:tcPr>
            <w:tcW w:w="2793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  <w:r w:rsidRPr="001B3038">
              <w:rPr>
                <w:sz w:val="20"/>
                <w:szCs w:val="24"/>
              </w:rPr>
              <w:t>Transport of materials within, into, and out of cells.</w:t>
            </w:r>
          </w:p>
        </w:tc>
        <w:tc>
          <w:tcPr>
            <w:tcW w:w="2784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</w:tc>
        <w:tc>
          <w:tcPr>
            <w:tcW w:w="2785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</w:tc>
        <w:tc>
          <w:tcPr>
            <w:tcW w:w="2428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</w:tc>
      </w:tr>
      <w:tr w:rsidR="00F02C45" w:rsidRPr="001B3038" w:rsidTr="00F02C45">
        <w:trPr>
          <w:trHeight w:val="980"/>
        </w:trPr>
        <w:tc>
          <w:tcPr>
            <w:tcW w:w="2793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  <w:r w:rsidRPr="001B3038">
              <w:rPr>
                <w:sz w:val="20"/>
                <w:szCs w:val="24"/>
              </w:rPr>
              <w:t>Support for cells.</w:t>
            </w:r>
          </w:p>
        </w:tc>
        <w:tc>
          <w:tcPr>
            <w:tcW w:w="2784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</w:tc>
        <w:tc>
          <w:tcPr>
            <w:tcW w:w="2785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</w:tc>
        <w:tc>
          <w:tcPr>
            <w:tcW w:w="2428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</w:tc>
      </w:tr>
      <w:tr w:rsidR="00F02C45" w:rsidRPr="001B3038" w:rsidTr="00F02C45">
        <w:trPr>
          <w:trHeight w:val="800"/>
        </w:trPr>
        <w:tc>
          <w:tcPr>
            <w:tcW w:w="2793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  <w:r w:rsidRPr="001B3038">
              <w:rPr>
                <w:sz w:val="20"/>
                <w:szCs w:val="24"/>
              </w:rPr>
              <w:t>Convert energy for cells.</w:t>
            </w:r>
          </w:p>
        </w:tc>
        <w:tc>
          <w:tcPr>
            <w:tcW w:w="2784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</w:tc>
        <w:tc>
          <w:tcPr>
            <w:tcW w:w="2785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</w:tc>
        <w:tc>
          <w:tcPr>
            <w:tcW w:w="2428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</w:tc>
      </w:tr>
      <w:tr w:rsidR="00F02C45" w:rsidRPr="001B3038" w:rsidTr="00F02C45">
        <w:trPr>
          <w:trHeight w:val="920"/>
        </w:trPr>
        <w:tc>
          <w:tcPr>
            <w:tcW w:w="2793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  <w:r w:rsidRPr="001B3038">
              <w:rPr>
                <w:sz w:val="20"/>
                <w:szCs w:val="24"/>
              </w:rPr>
              <w:t>Break down (digest) cell waste and microbes.</w:t>
            </w:r>
          </w:p>
        </w:tc>
        <w:tc>
          <w:tcPr>
            <w:tcW w:w="2784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</w:tc>
        <w:tc>
          <w:tcPr>
            <w:tcW w:w="2785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</w:tc>
        <w:tc>
          <w:tcPr>
            <w:tcW w:w="2428" w:type="dxa"/>
          </w:tcPr>
          <w:p w:rsidR="00F02C45" w:rsidRPr="001B3038" w:rsidRDefault="00F02C45" w:rsidP="00F02C45">
            <w:pPr>
              <w:rPr>
                <w:sz w:val="20"/>
                <w:szCs w:val="24"/>
              </w:rPr>
            </w:pPr>
          </w:p>
        </w:tc>
      </w:tr>
    </w:tbl>
    <w:p w:rsidR="00F02C45" w:rsidRDefault="00F02C45">
      <w:bookmarkStart w:id="0" w:name="_GoBack"/>
      <w:bookmarkEnd w:id="0"/>
    </w:p>
    <w:sectPr w:rsidR="00F02C45" w:rsidSect="00F02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45"/>
    <w:rsid w:val="008766AA"/>
    <w:rsid w:val="009B372C"/>
    <w:rsid w:val="009C3787"/>
    <w:rsid w:val="00F02C45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33B3E-ECA2-44FC-8EF0-CF32A11A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REASIN ANDREA</dc:creator>
  <cp:keywords/>
  <dc:description/>
  <cp:lastModifiedBy>REASIN ANDREA</cp:lastModifiedBy>
  <cp:revision>2</cp:revision>
  <cp:lastPrinted>2015-10-06T13:29:00Z</cp:lastPrinted>
  <dcterms:created xsi:type="dcterms:W3CDTF">2015-10-06T12:38:00Z</dcterms:created>
  <dcterms:modified xsi:type="dcterms:W3CDTF">2015-10-06T13:31:00Z</dcterms:modified>
</cp:coreProperties>
</file>